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18" w:rsidRPr="009558A2" w:rsidRDefault="003C1518" w:rsidP="003C1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A2">
        <w:rPr>
          <w:rFonts w:ascii="Times New Roman" w:hAnsi="Times New Roman" w:cs="Times New Roman"/>
          <w:b/>
          <w:sz w:val="24"/>
          <w:szCs w:val="24"/>
        </w:rPr>
        <w:t>МБОУ «Вознесенский ОЦ» Анализ результатов ВПР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4"/>
        <w:tblW w:w="13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567"/>
        <w:gridCol w:w="848"/>
        <w:gridCol w:w="567"/>
        <w:gridCol w:w="567"/>
        <w:gridCol w:w="567"/>
        <w:gridCol w:w="711"/>
        <w:gridCol w:w="1559"/>
        <w:gridCol w:w="1560"/>
        <w:gridCol w:w="1559"/>
        <w:gridCol w:w="1417"/>
        <w:gridCol w:w="1843"/>
      </w:tblGrid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Кол-во в классе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Кол-во 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2412" w:type="dxa"/>
            <w:gridSpan w:val="4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C5064B">
              <w:rPr>
                <w:rFonts w:ascii="Times New Roman" w:hAnsi="Times New Roman" w:cs="Times New Roman"/>
              </w:rPr>
              <w:t>Отметки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триместровой 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Выше триместровой</w:t>
            </w:r>
          </w:p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Ниже триместровой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Успеваемость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(%) </w:t>
            </w: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Качество </w:t>
            </w:r>
          </w:p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(%)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7423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2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0FC3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843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</w:tr>
      <w:tr w:rsidR="003C1518" w:rsidRPr="00674233" w:rsidTr="002B0D7A">
        <w:trPr>
          <w:trHeight w:val="88"/>
        </w:trPr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518" w:rsidRPr="00930709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3C1518" w:rsidRPr="00930709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82%</w:t>
            </w:r>
          </w:p>
        </w:tc>
        <w:tc>
          <w:tcPr>
            <w:tcW w:w="1560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9%</w:t>
            </w:r>
          </w:p>
        </w:tc>
        <w:tc>
          <w:tcPr>
            <w:tcW w:w="1559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9%</w:t>
            </w:r>
          </w:p>
        </w:tc>
        <w:tc>
          <w:tcPr>
            <w:tcW w:w="141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350FC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350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50%</w:t>
            </w:r>
          </w:p>
        </w:tc>
        <w:tc>
          <w:tcPr>
            <w:tcW w:w="1560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25%</w:t>
            </w:r>
          </w:p>
        </w:tc>
        <w:tc>
          <w:tcPr>
            <w:tcW w:w="1559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25%</w:t>
            </w:r>
          </w:p>
        </w:tc>
        <w:tc>
          <w:tcPr>
            <w:tcW w:w="1417" w:type="dxa"/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FC3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843" w:type="dxa"/>
          </w:tcPr>
          <w:p w:rsidR="003C1518" w:rsidRPr="008340C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3C1518" w:rsidRPr="00674233" w:rsidTr="002B0D7A">
        <w:tc>
          <w:tcPr>
            <w:tcW w:w="1872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350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58%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33%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8%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350FC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C1518" w:rsidRPr="00350FC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  <w:b/>
              </w:rPr>
            </w:pPr>
            <w:r w:rsidRPr="00B873FF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2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</w:t>
            </w:r>
          </w:p>
        </w:tc>
        <w:tc>
          <w:tcPr>
            <w:tcW w:w="1843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C1518" w:rsidRPr="00B873FF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60%</w:t>
            </w:r>
          </w:p>
        </w:tc>
        <w:tc>
          <w:tcPr>
            <w:tcW w:w="1560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40%</w:t>
            </w:r>
          </w:p>
        </w:tc>
        <w:tc>
          <w:tcPr>
            <w:tcW w:w="141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843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C1518" w:rsidRPr="00B873FF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47%</w:t>
            </w:r>
          </w:p>
        </w:tc>
        <w:tc>
          <w:tcPr>
            <w:tcW w:w="1560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27%</w:t>
            </w:r>
          </w:p>
        </w:tc>
        <w:tc>
          <w:tcPr>
            <w:tcW w:w="1559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27%</w:t>
            </w:r>
          </w:p>
        </w:tc>
        <w:tc>
          <w:tcPr>
            <w:tcW w:w="141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843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B873FF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86%</w:t>
            </w:r>
          </w:p>
        </w:tc>
        <w:tc>
          <w:tcPr>
            <w:tcW w:w="1560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14%</w:t>
            </w:r>
          </w:p>
        </w:tc>
        <w:tc>
          <w:tcPr>
            <w:tcW w:w="1559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  <w:tr w:rsidR="003C1518" w:rsidRPr="00674233" w:rsidTr="002B0D7A">
        <w:tc>
          <w:tcPr>
            <w:tcW w:w="1872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B873FF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64%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7%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29%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241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C1518" w:rsidRPr="00241D1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  <w:b/>
              </w:rPr>
            </w:pPr>
            <w:r w:rsidRPr="004C389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2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843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74%</w:t>
            </w:r>
          </w:p>
        </w:tc>
        <w:tc>
          <w:tcPr>
            <w:tcW w:w="1560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5%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21%</w:t>
            </w:r>
          </w:p>
        </w:tc>
        <w:tc>
          <w:tcPr>
            <w:tcW w:w="141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843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37%</w:t>
            </w:r>
          </w:p>
        </w:tc>
        <w:tc>
          <w:tcPr>
            <w:tcW w:w="1560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47%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16%</w:t>
            </w:r>
          </w:p>
        </w:tc>
        <w:tc>
          <w:tcPr>
            <w:tcW w:w="141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843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84%</w:t>
            </w:r>
          </w:p>
        </w:tc>
        <w:tc>
          <w:tcPr>
            <w:tcW w:w="1560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6346F9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16%</w:t>
            </w:r>
          </w:p>
        </w:tc>
        <w:tc>
          <w:tcPr>
            <w:tcW w:w="1417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3C1518" w:rsidRPr="00674233" w:rsidTr="002B0D7A">
        <w:tc>
          <w:tcPr>
            <w:tcW w:w="1872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674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63%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5%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32%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C1518" w:rsidRPr="0014038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3C1518" w:rsidRPr="00674233" w:rsidTr="002B0D7A">
        <w:trPr>
          <w:trHeight w:val="247"/>
        </w:trPr>
        <w:tc>
          <w:tcPr>
            <w:tcW w:w="1872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  <w:b/>
              </w:rPr>
            </w:pPr>
            <w:r w:rsidRPr="00414F0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2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</w:tcPr>
          <w:p w:rsidR="003C1518" w:rsidRPr="004C389D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1843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53,5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60%</w:t>
            </w:r>
          </w:p>
        </w:tc>
        <w:tc>
          <w:tcPr>
            <w:tcW w:w="1560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33%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7%</w:t>
            </w:r>
          </w:p>
        </w:tc>
        <w:tc>
          <w:tcPr>
            <w:tcW w:w="141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843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50%</w:t>
            </w:r>
          </w:p>
        </w:tc>
        <w:tc>
          <w:tcPr>
            <w:tcW w:w="1560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21%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29%</w:t>
            </w:r>
          </w:p>
        </w:tc>
        <w:tc>
          <w:tcPr>
            <w:tcW w:w="1417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843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80%</w:t>
            </w:r>
          </w:p>
        </w:tc>
        <w:tc>
          <w:tcPr>
            <w:tcW w:w="1560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7%</w:t>
            </w:r>
          </w:p>
        </w:tc>
        <w:tc>
          <w:tcPr>
            <w:tcW w:w="1559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13%</w:t>
            </w:r>
          </w:p>
        </w:tc>
        <w:tc>
          <w:tcPr>
            <w:tcW w:w="1417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3C1518" w:rsidRPr="00674233" w:rsidTr="002B0D7A">
        <w:tc>
          <w:tcPr>
            <w:tcW w:w="1872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63%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6%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31%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C1518" w:rsidRPr="00C5064B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  <w:b/>
              </w:rPr>
            </w:pPr>
            <w:r w:rsidRPr="003451E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2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  <w:tc>
          <w:tcPr>
            <w:tcW w:w="1843" w:type="dxa"/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54,5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62%</w:t>
            </w:r>
          </w:p>
        </w:tc>
        <w:tc>
          <w:tcPr>
            <w:tcW w:w="1560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38%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C1518" w:rsidRPr="009558A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43" w:type="dxa"/>
          </w:tcPr>
          <w:p w:rsidR="003C1518" w:rsidRPr="009558A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 w:rsidRPr="00674233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60%</w:t>
            </w:r>
          </w:p>
        </w:tc>
        <w:tc>
          <w:tcPr>
            <w:tcW w:w="1560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27%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13%</w:t>
            </w:r>
          </w:p>
        </w:tc>
        <w:tc>
          <w:tcPr>
            <w:tcW w:w="141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843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3C1518" w:rsidRPr="00674233" w:rsidTr="002B0D7A">
        <w:tc>
          <w:tcPr>
            <w:tcW w:w="1872" w:type="dxa"/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31%</w:t>
            </w:r>
          </w:p>
        </w:tc>
        <w:tc>
          <w:tcPr>
            <w:tcW w:w="1560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C1518" w:rsidRPr="00713A72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69%</w:t>
            </w:r>
          </w:p>
        </w:tc>
        <w:tc>
          <w:tcPr>
            <w:tcW w:w="1417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843" w:type="dxa"/>
          </w:tcPr>
          <w:p w:rsidR="003C1518" w:rsidRPr="002306D6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</w:tr>
      <w:tr w:rsidR="003C1518" w:rsidRPr="00674233" w:rsidTr="002B0D7A">
        <w:tc>
          <w:tcPr>
            <w:tcW w:w="1872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69%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31%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 w:rsidRPr="00567B2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C1518" w:rsidRPr="00567B2A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95754" w:rsidRDefault="003C1518" w:rsidP="002B0D7A">
            <w:pPr>
              <w:rPr>
                <w:rFonts w:ascii="Times New Roman" w:hAnsi="Times New Roman" w:cs="Times New Roman"/>
                <w:b/>
              </w:rPr>
            </w:pPr>
            <w:r w:rsidRPr="00495754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87,5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100%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25%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75%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100%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1518" w:rsidRPr="00674233" w:rsidTr="002B0D7A">
        <w:tc>
          <w:tcPr>
            <w:tcW w:w="1872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C1518" w:rsidRPr="00674233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100%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C1518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C1518" w:rsidRPr="00414F0E" w:rsidRDefault="003C1518" w:rsidP="002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C1518" w:rsidRDefault="003C1518" w:rsidP="003C1518">
      <w:pPr>
        <w:spacing w:after="0" w:line="25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C1518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смотреть показатель по параллели, то результаты улучшились, а если по конкретному классу, то:</w:t>
      </w:r>
    </w:p>
    <w:p w:rsidR="003C1518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класс по сравнению с прошлым годом успеваемость выросла с 85,8% до 88%, а качество упало с 79,4% до 61%.</w:t>
      </w:r>
    </w:p>
    <w:p w:rsidR="003C1518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класс по сравнению с прошлым годом успеваемость выросла с 76,8 до 96%, а качество с </w:t>
      </w:r>
      <w:r w:rsidRPr="007457E9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до 75%.</w:t>
      </w:r>
    </w:p>
    <w:p w:rsidR="003C1518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класс </w:t>
      </w:r>
      <w:r w:rsidRPr="005D3912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прошлым годом успеваемость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выросла с 87,9 до 90%, а качество упало с 55,7 до 53,5%.</w:t>
      </w:r>
    </w:p>
    <w:p w:rsidR="003C1518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класс </w:t>
      </w:r>
      <w:r w:rsidRPr="005D3912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прошлым годом успеваемость выросла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86,2 до 93%, а качество с 52,4% до 54,5%.</w:t>
      </w:r>
    </w:p>
    <w:p w:rsidR="003C1518" w:rsidRPr="009558A2" w:rsidRDefault="003C1518" w:rsidP="003C15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Выводы и предложения:</w:t>
      </w:r>
    </w:p>
    <w:p w:rsidR="003C1518" w:rsidRPr="00E97B84" w:rsidRDefault="003C1518" w:rsidP="003C1518">
      <w:pPr>
        <w:pStyle w:val="a3"/>
        <w:numPr>
          <w:ilvl w:val="1"/>
          <w:numId w:val="1"/>
        </w:numPr>
        <w:tabs>
          <w:tab w:val="clear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Итоги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 показали хуже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успеваемость обучающихся основной школы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русскому языку.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518" w:rsidRPr="00E97B84" w:rsidRDefault="003C1518" w:rsidP="003C1518">
      <w:pPr>
        <w:pStyle w:val="a3"/>
        <w:numPr>
          <w:ilvl w:val="1"/>
          <w:numId w:val="1"/>
        </w:numPr>
        <w:tabs>
          <w:tab w:val="clear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низкий уровень успеваемости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показал 5 класс, самый низкий уровень качества показал 7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класс.</w:t>
      </w:r>
    </w:p>
    <w:p w:rsidR="003C1518" w:rsidRDefault="003C1518" w:rsidP="003C1518">
      <w:pPr>
        <w:pStyle w:val="a3"/>
        <w:numPr>
          <w:ilvl w:val="1"/>
          <w:numId w:val="1"/>
        </w:numPr>
        <w:tabs>
          <w:tab w:val="clear" w:pos="144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Средняя </w:t>
      </w:r>
      <w:r w:rsidRPr="003451EA">
        <w:rPr>
          <w:rFonts w:ascii="Times New Roman" w:hAnsi="Times New Roman" w:cs="Times New Roman"/>
          <w:color w:val="FF0000"/>
          <w:sz w:val="28"/>
          <w:szCs w:val="28"/>
        </w:rPr>
        <w:t>успеваемость в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3451EA">
        <w:rPr>
          <w:rFonts w:ascii="Times New Roman" w:hAnsi="Times New Roman" w:cs="Times New Roman"/>
          <w:color w:val="FF0000"/>
          <w:sz w:val="28"/>
          <w:szCs w:val="28"/>
        </w:rPr>
        <w:t>8 классах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92 %, что на 7,9% выше по сравнению с прошлым годом.</w:t>
      </w:r>
    </w:p>
    <w:p w:rsidR="003C1518" w:rsidRPr="003451EA" w:rsidRDefault="003C1518" w:rsidP="003C1518">
      <w:pPr>
        <w:pStyle w:val="a3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Среднее качество в 5 – 8 классах 61%, что на 6,9</w:t>
      </w:r>
      <w:r w:rsidRPr="005D3912">
        <w:rPr>
          <w:rFonts w:ascii="Times New Roman" w:hAnsi="Times New Roman" w:cs="Times New Roman"/>
          <w:color w:val="FF0000"/>
          <w:sz w:val="28"/>
          <w:szCs w:val="28"/>
        </w:rPr>
        <w:t>% выше по сравнению с прошлым годом.</w:t>
      </w:r>
    </w:p>
    <w:p w:rsidR="003C1518" w:rsidRPr="00E97B84" w:rsidRDefault="003C1518" w:rsidP="003C1518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итогам работ на текущий 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год:</w:t>
      </w:r>
    </w:p>
    <w:p w:rsidR="003C1518" w:rsidRPr="00E97B84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учителям предоставить анализ по итогам работ по предложенной форме.</w:t>
      </w:r>
    </w:p>
    <w:p w:rsidR="003C1518" w:rsidRPr="00E97B84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Учителям начальной школы провести заседание 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кольного ШМО по итогам работ 4 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 и предоставить направления ра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боты по предметам и проблемным темам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518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контроль преподавание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русского языка, математики.</w:t>
      </w:r>
    </w:p>
    <w:p w:rsidR="003C1518" w:rsidRPr="009558A2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контроль успеваемость и преподавание в 5 и 7 классах.</w:t>
      </w:r>
    </w:p>
    <w:p w:rsidR="003C1518" w:rsidRPr="00E97B84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формат тематических контрольных работ приближаем к ВПР и ОГЭ по всем предметам.</w:t>
      </w:r>
    </w:p>
    <w:p w:rsidR="003C1518" w:rsidRPr="00E97B84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на всех предметах отрабатываем осознанное чтение.</w:t>
      </w:r>
    </w:p>
    <w:p w:rsidR="003C1518" w:rsidRPr="00E97B84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учителям-предметникам проанализировать причины значительных расхождений итогов ВПР и 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оговых отметок</w:t>
      </w: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518" w:rsidRPr="009558A2" w:rsidRDefault="003C1518" w:rsidP="003C1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>классным руководителям, администрации провести разъяснительную работу – ВПР отражает уровень подготовки ребенка, облегчает прохождение итоговой аттестации ОГЭ и в целом формируется образованная 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ь.</w:t>
      </w:r>
    </w:p>
    <w:p w:rsidR="003C1518" w:rsidRPr="00E97B84" w:rsidRDefault="003C1518" w:rsidP="003C15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30.04.2025</w:t>
      </w:r>
    </w:p>
    <w:p w:rsidR="003C1518" w:rsidRPr="009558A2" w:rsidRDefault="003C1518" w:rsidP="003C15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Проверила зам.д.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УВР:_________________/Гурьянова Т.П.</w:t>
      </w:r>
    </w:p>
    <w:p w:rsidR="007C3FF7" w:rsidRDefault="007C3FF7">
      <w:bookmarkStart w:id="0" w:name="_GoBack"/>
      <w:bookmarkEnd w:id="0"/>
    </w:p>
    <w:sectPr w:rsidR="007C3FF7" w:rsidSect="003C15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1249"/>
    <w:multiLevelType w:val="hybridMultilevel"/>
    <w:tmpl w:val="911C82B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76A2606"/>
    <w:multiLevelType w:val="hybridMultilevel"/>
    <w:tmpl w:val="CCC4FDAE"/>
    <w:lvl w:ilvl="0" w:tplc="94BA221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0"/>
    <w:rsid w:val="00244560"/>
    <w:rsid w:val="003C1518"/>
    <w:rsid w:val="007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26225-A285-4FE8-8ECB-AAFD3C4E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18"/>
    <w:pPr>
      <w:ind w:left="720"/>
      <w:contextualSpacing/>
    </w:pPr>
  </w:style>
  <w:style w:type="table" w:styleId="a4">
    <w:name w:val="Table Grid"/>
    <w:basedOn w:val="a1"/>
    <w:uiPriority w:val="39"/>
    <w:rsid w:val="003C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2025-05-05T10:49:00Z</dcterms:created>
  <dcterms:modified xsi:type="dcterms:W3CDTF">2025-05-05T10:49:00Z</dcterms:modified>
</cp:coreProperties>
</file>